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center"/>
        <w:rPr>
          <w:b/>
        </w:rPr>
      </w:pPr>
    </w:p>
    <w:p w:rsidR="00EB5049" w:rsidRDefault="00EB5049" w:rsidP="00EB5049">
      <w:pPr>
        <w:jc w:val="center"/>
        <w:rPr>
          <w:b/>
        </w:rPr>
      </w:pPr>
      <w:r w:rsidRPr="00EB5049">
        <w:t>HOMINID</w:t>
      </w:r>
      <w:r>
        <w:t xml:space="preserve"> PALE</w:t>
      </w:r>
      <w:r w:rsidRPr="00EB5049">
        <w:t xml:space="preserve"> BIOLOGY</w:t>
      </w:r>
    </w:p>
    <w:p w:rsidR="00EB5049" w:rsidRPr="00EB5049" w:rsidRDefault="00EB5049" w:rsidP="00EB5049">
      <w:pPr>
        <w:jc w:val="center"/>
      </w:pPr>
      <w:r w:rsidRPr="00EB5049">
        <w:t>Name:</w:t>
      </w:r>
    </w:p>
    <w:p w:rsidR="00EB5049" w:rsidRPr="00EB5049" w:rsidRDefault="00EB5049" w:rsidP="00EB5049">
      <w:pPr>
        <w:jc w:val="center"/>
      </w:pPr>
      <w:r w:rsidRPr="00EB5049">
        <w:t>Tutor:</w:t>
      </w:r>
    </w:p>
    <w:p w:rsidR="00EB5049" w:rsidRPr="00EB5049" w:rsidRDefault="00EB5049" w:rsidP="00EB5049">
      <w:pPr>
        <w:jc w:val="center"/>
      </w:pPr>
      <w:r w:rsidRPr="00EB5049">
        <w:t>Institution:</w:t>
      </w: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Default="00EB5049" w:rsidP="00EB5049">
      <w:pPr>
        <w:jc w:val="both"/>
        <w:rPr>
          <w:b/>
        </w:rPr>
      </w:pPr>
    </w:p>
    <w:p w:rsidR="00EB5049" w:rsidRPr="00EB5049" w:rsidRDefault="00EB5049" w:rsidP="00EB5049">
      <w:pPr>
        <w:jc w:val="both"/>
        <w:rPr>
          <w:b/>
        </w:rPr>
      </w:pPr>
      <w:r w:rsidRPr="00EB5049">
        <w:rPr>
          <w:b/>
        </w:rPr>
        <w:lastRenderedPageBreak/>
        <w:t>INTRODUCTION</w:t>
      </w:r>
    </w:p>
    <w:p w:rsidR="00EB5049" w:rsidRPr="00EB5049" w:rsidRDefault="00EB5049" w:rsidP="00EB5049">
      <w:pPr>
        <w:ind w:firstLine="720"/>
        <w:jc w:val="both"/>
      </w:pPr>
      <w:r w:rsidRPr="00EB5049">
        <w:t xml:space="preserve">The video is about discovering new knowledge. The lecture is about bones, stones, and genes. The main focus is on the origin of modern humans. Dr. Tim White explains how traditional scientist used to discover fossils when riding on a camel. He explains how different it is in the current century. The fossils are discovered through the use of GPS in the satellite. He explains the various ways that are out there which requires the scientific expertise to explain how we became humans; by </w:t>
      </w:r>
      <w:proofErr w:type="spellStart"/>
      <w:r w:rsidRPr="00EB5049">
        <w:t>biomedically</w:t>
      </w:r>
      <w:proofErr w:type="spellEnd"/>
      <w:r w:rsidRPr="00EB5049">
        <w:t>, geologically, anthropologically, archeology or ecologically. Dr. White explains paleoanthropology as a multidisciplinary effort and not some amateur who rides a camel, kicks out the sand, exclaims eureka, get a headline and write a book of how it discovered the fossils.</w:t>
      </w:r>
    </w:p>
    <w:p w:rsidR="00EB5049" w:rsidRPr="00EB5049" w:rsidRDefault="00EB5049" w:rsidP="00EB5049">
      <w:pPr>
        <w:ind w:firstLine="720"/>
        <w:jc w:val="both"/>
      </w:pPr>
      <w:r>
        <w:t xml:space="preserve">In talking about </w:t>
      </w:r>
      <w:r w:rsidRPr="00EB5049">
        <w:t>hominid</w:t>
      </w:r>
      <w:r>
        <w:t xml:space="preserve"> pale</w:t>
      </w:r>
      <w:r w:rsidRPr="00EB5049">
        <w:t xml:space="preserve"> biology</w:t>
      </w:r>
      <w:r w:rsidRPr="00EB5049">
        <w:t xml:space="preserve">, the lecturer divides it into two modules; last four million years and hominids in the tree of life. He explains that we are all Africans and that's where we began. We then move across countries to search for places that are not erosional, places with depositions and where fossils are trapped. He continues to explain why the place looks the way it looks. He explains the conditions of the topography and explains that it is usually affected by the tectonics </w:t>
      </w:r>
    </w:p>
    <w:p w:rsidR="00EB5049" w:rsidRPr="00EB5049" w:rsidRDefault="00EB5049" w:rsidP="00EB5049">
      <w:pPr>
        <w:ind w:firstLine="720"/>
        <w:jc w:val="both"/>
      </w:pPr>
      <w:r w:rsidRPr="00EB5049">
        <w:t xml:space="preserve">In understanding how the fossils came about, he explains about the geography of the Afar Rift. In becoming a fossil, it doesn't matter the way one follows. Becoming a fossil was not in a good place since the body will rot and hyenas will feed on it. He continues to give a tour of the Middle Awash study area. The study area is an actual satellite. In this place, there </w:t>
      </w:r>
      <w:proofErr w:type="gramStart"/>
      <w:r w:rsidRPr="00EB5049">
        <w:t>is</w:t>
      </w:r>
      <w:proofErr w:type="gramEnd"/>
      <w:r w:rsidRPr="00EB5049">
        <w:t xml:space="preserve"> a lot of precipitates. It also gets dusty, and no irrigation takes place. Therefore, people cannot grow crops there.</w:t>
      </w:r>
    </w:p>
    <w:p w:rsidR="00EB5049" w:rsidRPr="00EB5049" w:rsidRDefault="00EB5049" w:rsidP="00EB5049">
      <w:pPr>
        <w:ind w:firstLine="720"/>
        <w:jc w:val="both"/>
      </w:pPr>
      <w:r w:rsidRPr="00EB5049">
        <w:lastRenderedPageBreak/>
        <w:t xml:space="preserve">Dr. White also explains the floods supply sediments for fossil formation. The shade of the place is nice but the place ids prone to flooding and therefore, water ends up pooling. He then talks about the drilling down in the Middle Awash. He calls it the top of the fossil record. He gives the challenge of using this way which will require one to use a drill dig. However, there is a great possibility of finding fossils in them. </w:t>
      </w:r>
    </w:p>
    <w:p w:rsidR="00EB5049" w:rsidRPr="00EB5049" w:rsidRDefault="00EB5049" w:rsidP="00EB5049">
      <w:pPr>
        <w:ind w:firstLine="720"/>
        <w:jc w:val="both"/>
      </w:pPr>
      <w:r w:rsidRPr="00EB5049">
        <w:t>Moreover, he talks about finding fossils using volcanic rocks to date sediment. The greatest challenge includes the eruption of the volcano which has ever happened several years ago. Another way of discovering the existence of fossils is through the scope of the Middle Awash project. In this project, thousands of artifacts, geological samples, and vertebrate fossils have been discovered. He then gives the sites and findin</w:t>
      </w:r>
      <w:r>
        <w:t xml:space="preserve">gs of the middles </w:t>
      </w:r>
      <w:proofErr w:type="gramStart"/>
      <w:r>
        <w:t>awash</w:t>
      </w:r>
      <w:proofErr w:type="gramEnd"/>
      <w:r>
        <w:t xml:space="preserve"> project where the evolution of modern human started.</w:t>
      </w:r>
    </w:p>
    <w:p w:rsidR="00EB5049" w:rsidRPr="00EB5049" w:rsidRDefault="00EB5049" w:rsidP="00EB5049">
      <w:pPr>
        <w:jc w:val="both"/>
        <w:rPr>
          <w:b/>
        </w:rPr>
      </w:pPr>
      <w:r w:rsidRPr="00EB5049">
        <w:rPr>
          <w:b/>
        </w:rPr>
        <w:t>CONCLUSION</w:t>
      </w:r>
    </w:p>
    <w:p w:rsidR="003C4777" w:rsidRPr="00EB5049" w:rsidRDefault="00EB5049" w:rsidP="00EB5049">
      <w:pPr>
        <w:ind w:firstLine="720"/>
        <w:jc w:val="both"/>
      </w:pPr>
      <w:r w:rsidRPr="00EB5049">
        <w:t xml:space="preserve">In conclusion, a hominid fossil discovery was finally made in zooming into </w:t>
      </w:r>
      <w:proofErr w:type="spellStart"/>
      <w:r w:rsidRPr="00EB5049">
        <w:t>Herto</w:t>
      </w:r>
      <w:proofErr w:type="spellEnd"/>
      <w:r w:rsidRPr="00EB5049">
        <w:t xml:space="preserve"> village. He continues to explain how the discovery is brought to publication through the study of paleoanthropology. However, he explains the need to test a hypothesis by comparing the skulls. The lecturer concludes that fossils come from the early </w:t>
      </w:r>
      <w:proofErr w:type="spellStart"/>
      <w:r w:rsidRPr="00EB5049">
        <w:t>homosapiens</w:t>
      </w:r>
      <w:proofErr w:type="spellEnd"/>
      <w:r w:rsidRPr="00EB5049">
        <w:t>. They go through the delicate process of excavation and the cleaning of these fossils. It is this skull that was used to make a comparison with the modern human skull. It is evident that the stone tools were used by her man and this had a great influence on human evolution. However, the Australopithecus was the one to use the tools invented. He concludes that Homo erectus was the first people who ever evolved in Africa.</w:t>
      </w:r>
    </w:p>
    <w:p w:rsidR="00EB5049" w:rsidRPr="00EB5049" w:rsidRDefault="00EB5049" w:rsidP="00EB5049">
      <w:pPr>
        <w:jc w:val="both"/>
      </w:pPr>
    </w:p>
    <w:p w:rsidR="00EB5049" w:rsidRPr="00EB5049" w:rsidRDefault="00EB5049" w:rsidP="00EB5049">
      <w:pPr>
        <w:jc w:val="both"/>
      </w:pPr>
    </w:p>
    <w:p w:rsidR="00EB5049" w:rsidRPr="00EB5049" w:rsidRDefault="00EB5049" w:rsidP="00EB5049">
      <w:pPr>
        <w:jc w:val="both"/>
        <w:rPr>
          <w:b/>
        </w:rPr>
      </w:pPr>
      <w:bookmarkStart w:id="0" w:name="_GoBack"/>
      <w:bookmarkEnd w:id="0"/>
      <w:r w:rsidRPr="00EB5049">
        <w:rPr>
          <w:b/>
        </w:rPr>
        <w:lastRenderedPageBreak/>
        <w:t>References</w:t>
      </w:r>
    </w:p>
    <w:p w:rsidR="00EB5049" w:rsidRPr="00EB5049" w:rsidRDefault="00EB5049" w:rsidP="00EB5049">
      <w:pPr>
        <w:ind w:left="720" w:hanging="720"/>
        <w:jc w:val="both"/>
      </w:pPr>
      <w:proofErr w:type="spellStart"/>
      <w:r w:rsidRPr="00EB5049">
        <w:rPr>
          <w:shd w:val="clear" w:color="auto" w:fill="FFFFFF"/>
        </w:rPr>
        <w:t>Ardipithecus</w:t>
      </w:r>
      <w:proofErr w:type="spellEnd"/>
      <w:r w:rsidRPr="00EB5049">
        <w:rPr>
          <w:shd w:val="clear" w:color="auto" w:fill="FFFFFF"/>
        </w:rPr>
        <w:t xml:space="preserve"> </w:t>
      </w:r>
      <w:proofErr w:type="spellStart"/>
      <w:r w:rsidRPr="00EB5049">
        <w:rPr>
          <w:shd w:val="clear" w:color="auto" w:fill="FFFFFF"/>
        </w:rPr>
        <w:t>ramidus</w:t>
      </w:r>
      <w:proofErr w:type="spellEnd"/>
      <w:r w:rsidRPr="00EB5049">
        <w:rPr>
          <w:shd w:val="clear" w:color="auto" w:fill="FFFFFF"/>
        </w:rPr>
        <w:t xml:space="preserve"> and the </w:t>
      </w:r>
      <w:proofErr w:type="spellStart"/>
      <w:r w:rsidRPr="00EB5049">
        <w:rPr>
          <w:shd w:val="clear" w:color="auto" w:fill="FFFFFF"/>
        </w:rPr>
        <w:t>paleobiology</w:t>
      </w:r>
      <w:proofErr w:type="spellEnd"/>
      <w:r w:rsidRPr="00EB5049">
        <w:rPr>
          <w:shd w:val="clear" w:color="auto" w:fill="FFFFFF"/>
        </w:rPr>
        <w:t xml:space="preserve"> of early hominids: White, Tim D., et al. 2009.</w:t>
      </w:r>
      <w:r w:rsidRPr="00EB5049">
        <w:rPr>
          <w:i/>
          <w:iCs/>
          <w:shd w:val="clear" w:color="auto" w:fill="FFFFFF"/>
        </w:rPr>
        <w:t>science</w:t>
      </w:r>
      <w:r w:rsidRPr="00EB5049">
        <w:rPr>
          <w:rStyle w:val="apple-converted-space"/>
          <w:shd w:val="clear" w:color="auto" w:fill="FFFFFF"/>
        </w:rPr>
        <w:t> </w:t>
      </w:r>
      <w:r w:rsidRPr="00EB5049">
        <w:rPr>
          <w:shd w:val="clear" w:color="auto" w:fill="FFFFFF"/>
        </w:rPr>
        <w:t xml:space="preserve">326.5949 </w:t>
      </w:r>
    </w:p>
    <w:p w:rsidR="00EB5049" w:rsidRPr="00EB5049" w:rsidRDefault="00EB5049" w:rsidP="00EB5049">
      <w:pPr>
        <w:ind w:left="720" w:hanging="720"/>
        <w:jc w:val="both"/>
      </w:pPr>
      <w:r w:rsidRPr="00EB5049">
        <w:rPr>
          <w:shd w:val="clear" w:color="auto" w:fill="FFFFFF"/>
        </w:rPr>
        <w:t>https://youtu.be/fy7iraJ_S5o</w:t>
      </w:r>
      <w:r w:rsidRPr="00EB5049">
        <w:rPr>
          <w:rStyle w:val="apple-converted-space"/>
          <w:shd w:val="clear" w:color="auto" w:fill="FFFFFF"/>
        </w:rPr>
        <w:t> </w:t>
      </w:r>
    </w:p>
    <w:p w:rsidR="00EB5049" w:rsidRPr="00EB5049" w:rsidRDefault="00EB5049" w:rsidP="00EB5049">
      <w:pPr>
        <w:jc w:val="both"/>
      </w:pPr>
    </w:p>
    <w:sectPr w:rsidR="00EB5049" w:rsidRPr="00EB5049" w:rsidSect="00EB50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060" w:rsidRDefault="00FC1060" w:rsidP="00EB5049">
      <w:pPr>
        <w:spacing w:line="240" w:lineRule="auto"/>
      </w:pPr>
      <w:r>
        <w:separator/>
      </w:r>
    </w:p>
  </w:endnote>
  <w:endnote w:type="continuationSeparator" w:id="0">
    <w:p w:rsidR="00FC1060" w:rsidRDefault="00FC1060" w:rsidP="00EB50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060" w:rsidRDefault="00FC1060" w:rsidP="00EB5049">
      <w:pPr>
        <w:spacing w:line="240" w:lineRule="auto"/>
      </w:pPr>
      <w:r>
        <w:separator/>
      </w:r>
    </w:p>
  </w:footnote>
  <w:footnote w:type="continuationSeparator" w:id="0">
    <w:p w:rsidR="00FC1060" w:rsidRDefault="00FC1060" w:rsidP="00EB504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016783"/>
      <w:docPartObj>
        <w:docPartGallery w:val="Page Numbers (Top of Page)"/>
        <w:docPartUnique/>
      </w:docPartObj>
    </w:sdtPr>
    <w:sdtEndPr>
      <w:rPr>
        <w:noProof/>
      </w:rPr>
    </w:sdtEndPr>
    <w:sdtContent>
      <w:p w:rsidR="00EB5049" w:rsidRDefault="00EB5049">
        <w:pPr>
          <w:pStyle w:val="Header"/>
          <w:jc w:val="right"/>
        </w:pPr>
        <w:r w:rsidRPr="00EB5049">
          <w:t>HOMINID</w:t>
        </w:r>
        <w:r>
          <w:t xml:space="preserve"> PALE</w:t>
        </w:r>
        <w:r w:rsidRPr="00EB5049">
          <w:t xml:space="preserve"> BIOLOGY </w:t>
        </w:r>
        <w:r>
          <w:tab/>
        </w:r>
        <w:r>
          <w:tab/>
        </w:r>
        <w:r>
          <w:fldChar w:fldCharType="begin"/>
        </w:r>
        <w:r>
          <w:instrText xml:space="preserve"> PAGE   \* MERGEFORMAT </w:instrText>
        </w:r>
        <w:r>
          <w:fldChar w:fldCharType="separate"/>
        </w:r>
        <w:r>
          <w:rPr>
            <w:noProof/>
          </w:rPr>
          <w:t>4</w:t>
        </w:r>
        <w:r>
          <w:rPr>
            <w:noProof/>
          </w:rPr>
          <w:fldChar w:fldCharType="end"/>
        </w:r>
      </w:p>
    </w:sdtContent>
  </w:sdt>
  <w:p w:rsidR="00EB5049" w:rsidRDefault="00EB50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49" w:rsidRDefault="00EB5049">
    <w:pPr>
      <w:pStyle w:val="Header"/>
    </w:pPr>
    <w:r>
      <w:t xml:space="preserve">Running Head: </w:t>
    </w:r>
    <w:r w:rsidRPr="00EB5049">
      <w:t>Hominid</w:t>
    </w:r>
    <w:r>
      <w:t xml:space="preserve"> Pale</w:t>
    </w:r>
    <w:r w:rsidRPr="00EB5049">
      <w:t xml:space="preserve"> Biology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777"/>
    <w:rsid w:val="000234AB"/>
    <w:rsid w:val="00111034"/>
    <w:rsid w:val="002032C1"/>
    <w:rsid w:val="002B5CCD"/>
    <w:rsid w:val="003C4777"/>
    <w:rsid w:val="00416B2A"/>
    <w:rsid w:val="0071384E"/>
    <w:rsid w:val="0087165C"/>
    <w:rsid w:val="009E7A0C"/>
    <w:rsid w:val="00A11A1C"/>
    <w:rsid w:val="00B522E7"/>
    <w:rsid w:val="00C660C0"/>
    <w:rsid w:val="00EB5049"/>
    <w:rsid w:val="00FC1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EB5049"/>
  </w:style>
  <w:style w:type="paragraph" w:styleId="Header">
    <w:name w:val="header"/>
    <w:basedOn w:val="Normal"/>
    <w:link w:val="HeaderChar"/>
    <w:uiPriority w:val="99"/>
    <w:unhideWhenUsed/>
    <w:rsid w:val="00EB5049"/>
    <w:pPr>
      <w:tabs>
        <w:tab w:val="center" w:pos="4680"/>
        <w:tab w:val="right" w:pos="9360"/>
      </w:tabs>
      <w:spacing w:line="240" w:lineRule="auto"/>
    </w:pPr>
  </w:style>
  <w:style w:type="character" w:customStyle="1" w:styleId="HeaderChar">
    <w:name w:val="Header Char"/>
    <w:basedOn w:val="DefaultParagraphFont"/>
    <w:link w:val="Header"/>
    <w:uiPriority w:val="99"/>
    <w:rsid w:val="00EB5049"/>
  </w:style>
  <w:style w:type="paragraph" w:styleId="Footer">
    <w:name w:val="footer"/>
    <w:basedOn w:val="Normal"/>
    <w:link w:val="FooterChar"/>
    <w:uiPriority w:val="99"/>
    <w:unhideWhenUsed/>
    <w:rsid w:val="00EB5049"/>
    <w:pPr>
      <w:tabs>
        <w:tab w:val="center" w:pos="4680"/>
        <w:tab w:val="right" w:pos="9360"/>
      </w:tabs>
      <w:spacing w:line="240" w:lineRule="auto"/>
    </w:pPr>
  </w:style>
  <w:style w:type="character" w:customStyle="1" w:styleId="FooterChar">
    <w:name w:val="Footer Char"/>
    <w:basedOn w:val="DefaultParagraphFont"/>
    <w:link w:val="Footer"/>
    <w:uiPriority w:val="99"/>
    <w:rsid w:val="00EB50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EB5049"/>
  </w:style>
  <w:style w:type="paragraph" w:styleId="Header">
    <w:name w:val="header"/>
    <w:basedOn w:val="Normal"/>
    <w:link w:val="HeaderChar"/>
    <w:uiPriority w:val="99"/>
    <w:unhideWhenUsed/>
    <w:rsid w:val="00EB5049"/>
    <w:pPr>
      <w:tabs>
        <w:tab w:val="center" w:pos="4680"/>
        <w:tab w:val="right" w:pos="9360"/>
      </w:tabs>
      <w:spacing w:line="240" w:lineRule="auto"/>
    </w:pPr>
  </w:style>
  <w:style w:type="character" w:customStyle="1" w:styleId="HeaderChar">
    <w:name w:val="Header Char"/>
    <w:basedOn w:val="DefaultParagraphFont"/>
    <w:link w:val="Header"/>
    <w:uiPriority w:val="99"/>
    <w:rsid w:val="00EB5049"/>
  </w:style>
  <w:style w:type="paragraph" w:styleId="Footer">
    <w:name w:val="footer"/>
    <w:basedOn w:val="Normal"/>
    <w:link w:val="FooterChar"/>
    <w:uiPriority w:val="99"/>
    <w:unhideWhenUsed/>
    <w:rsid w:val="00EB5049"/>
    <w:pPr>
      <w:tabs>
        <w:tab w:val="center" w:pos="4680"/>
        <w:tab w:val="right" w:pos="9360"/>
      </w:tabs>
      <w:spacing w:line="240" w:lineRule="auto"/>
    </w:pPr>
  </w:style>
  <w:style w:type="character" w:customStyle="1" w:styleId="FooterChar">
    <w:name w:val="Footer Char"/>
    <w:basedOn w:val="DefaultParagraphFont"/>
    <w:link w:val="Footer"/>
    <w:uiPriority w:val="99"/>
    <w:rsid w:val="00EB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4</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2018-08-06T22:26:00Z</dcterms:created>
  <dcterms:modified xsi:type="dcterms:W3CDTF">2018-08-07T01:02:00Z</dcterms:modified>
</cp:coreProperties>
</file>